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b/>
        </w:rPr>
      </w:pPr>
      <w:r>
        <w:rPr>
          <w:b/>
        </w:rPr>
        <w:t>Образователна творческа игра „Кой съм аз?”, арт. 301323</w:t>
      </w:r>
    </w:p>
    <w:p>
      <w:pPr>
        <w:spacing w:after="0"/>
        <w:jc w:val="both"/>
      </w:pPr>
      <w:r>
        <w:t>Забавна, отгатваща игра за 2 или повече играчи на възраст от 5 до 99 години.</w:t>
      </w:r>
    </w:p>
    <w:p>
      <w:pPr>
        <w:spacing w:after="0"/>
        <w:jc w:val="both"/>
      </w:pPr>
      <w:r>
        <w:t xml:space="preserve">Илюстрации: </w:t>
      </w:r>
      <w:r>
        <w:tab/>
      </w:r>
      <w:r>
        <w:t>Yayo Kawamura</w:t>
      </w:r>
    </w:p>
    <w:p>
      <w:pPr>
        <w:spacing w:after="0"/>
        <w:jc w:val="both"/>
      </w:pPr>
      <w:r>
        <w:t>Времетраене: 10-15 минути</w:t>
      </w:r>
    </w:p>
    <w:p>
      <w:pPr>
        <w:spacing w:after="0"/>
        <w:jc w:val="both"/>
      </w:pPr>
    </w:p>
    <w:p>
      <w:pPr>
        <w:jc w:val="both"/>
      </w:pPr>
      <w:r>
        <w:t>Кой или какво съм аз? Пекар, лъв или кенче от кока-кола?  Трябва да имате добри познания, за да спечелите тази игра. Само тези, които питат правилни въпроси и  ги комбинират  правилно може да решат поставената задача. Целта е да съберете най-много точки в края на играта.</w:t>
      </w:r>
    </w:p>
    <w:p>
      <w:pPr>
        <w:spacing w:after="0"/>
        <w:jc w:val="both"/>
        <w:rPr>
          <w:b/>
        </w:rPr>
      </w:pPr>
      <w:r>
        <w:rPr>
          <w:b/>
        </w:rPr>
        <w:t>Съдържание:</w:t>
      </w:r>
    </w:p>
    <w:p>
      <w:pPr>
        <w:spacing w:after="0"/>
        <w:jc w:val="both"/>
      </w:pPr>
      <w:r>
        <w:t>1 лента за глава,1 магнит,40 карти,10 кристали за награда,1 книжка с инструкции</w:t>
      </w:r>
    </w:p>
    <w:p>
      <w:pPr>
        <w:spacing w:after="0"/>
        <w:jc w:val="both"/>
      </w:pPr>
    </w:p>
    <w:p>
      <w:pPr>
        <w:spacing w:after="0"/>
        <w:jc w:val="both"/>
        <w:rPr>
          <w:b/>
        </w:rPr>
      </w:pPr>
      <w:r>
        <w:rPr>
          <w:b/>
        </w:rPr>
        <w:t>Подготовка на играта</w:t>
      </w:r>
    </w:p>
    <w:p>
      <w:pPr>
        <w:tabs>
          <w:tab w:val="right" w:pos="9072"/>
        </w:tabs>
        <w:spacing w:after="0"/>
        <w:jc w:val="both"/>
      </w:pPr>
      <w:r>
        <w:t>Разбъркайте картите и ги поставете в купчина с лицето надолу в центъра на масата. Поставете наградите до картите. Пригответе лентата за глава.</w:t>
      </w:r>
    </w:p>
    <w:p>
      <w:pPr>
        <w:tabs>
          <w:tab w:val="right" w:pos="9072"/>
        </w:tabs>
        <w:spacing w:after="0"/>
        <w:jc w:val="both"/>
      </w:pPr>
    </w:p>
    <w:p>
      <w:pPr>
        <w:tabs>
          <w:tab w:val="right" w:pos="9072"/>
        </w:tabs>
        <w:spacing w:after="0"/>
        <w:jc w:val="both"/>
        <w:rPr>
          <w:b/>
        </w:rPr>
      </w:pPr>
      <w:r>
        <w:rPr>
          <w:b/>
        </w:rPr>
        <w:t>Как да играя</w:t>
      </w:r>
    </w:p>
    <w:p>
      <w:pPr>
        <w:tabs>
          <w:tab w:val="right" w:pos="9072"/>
        </w:tabs>
        <w:spacing w:after="0"/>
        <w:jc w:val="both"/>
      </w:pPr>
      <w:r>
        <w:t>Играчът,който най-много (и най-добре)се смее може да започне.</w:t>
      </w:r>
    </w:p>
    <w:p>
      <w:pPr>
        <w:tabs>
          <w:tab w:val="right" w:pos="9072"/>
        </w:tabs>
        <w:spacing w:after="0"/>
        <w:jc w:val="both"/>
        <w:rPr>
          <w:b/>
        </w:rPr>
      </w:pPr>
      <w:r>
        <w:t xml:space="preserve">Мъдрия бухал взима всички награди. Играчът поставя лентата на главата си и затваря очите си. Един от останалите играчи взима най-горната карта от купчината и я поставя на лентата, като я прикрепва с магнит. Всички играчи,освен бухала, трябва да виждат добре картата. Бухалът отваря очите си и започва да задава въпроси. </w:t>
      </w:r>
      <w:r>
        <w:rPr>
          <w:b/>
        </w:rPr>
        <w:t>Въпросите трябва да бъдат зададени така,че да може да се отговаря с да или с не.</w:t>
      </w:r>
    </w:p>
    <w:p>
      <w:pPr>
        <w:tabs>
          <w:tab w:val="right" w:pos="9072"/>
        </w:tabs>
        <w:spacing w:after="0"/>
        <w:jc w:val="both"/>
      </w:pPr>
    </w:p>
    <w:p>
      <w:pPr>
        <w:tabs>
          <w:tab w:val="right" w:pos="9072"/>
        </w:tabs>
        <w:spacing w:after="0"/>
        <w:jc w:val="both"/>
        <w:rPr>
          <w:i/>
          <w:u w:val="single"/>
        </w:rPr>
      </w:pPr>
      <w:r>
        <w:rPr>
          <w:i/>
          <w:u w:val="single"/>
        </w:rPr>
        <w:t>Пример:</w:t>
      </w:r>
    </w:p>
    <w:p>
      <w:pPr>
        <w:tabs>
          <w:tab w:val="right" w:pos="9072"/>
        </w:tabs>
        <w:spacing w:after="0"/>
        <w:jc w:val="both"/>
      </w:pPr>
      <w:r>
        <w:t>Аз животно ли съм? Аз принадлежа ли към кухнята? Би ли ме изпил,изял?</w:t>
      </w:r>
    </w:p>
    <w:p>
      <w:pPr>
        <w:tabs>
          <w:tab w:val="right" w:pos="9072"/>
        </w:tabs>
        <w:spacing w:after="0"/>
        <w:jc w:val="both"/>
      </w:pPr>
      <w:r>
        <w:t>Какъв отговор даде комитетът?</w:t>
      </w:r>
    </w:p>
    <w:p>
      <w:pPr>
        <w:pStyle w:val="4"/>
        <w:numPr>
          <w:ilvl w:val="0"/>
          <w:numId w:val="1"/>
        </w:numPr>
        <w:tabs>
          <w:tab w:val="right" w:pos="9072"/>
        </w:tabs>
        <w:spacing w:after="0"/>
        <w:jc w:val="both"/>
      </w:pPr>
      <w:r>
        <w:t>Не-това за жалост означава, че бухалът трябва да постави един от кристалите обратно в кутията. След това бухалът може да зададе друг въпрос.</w:t>
      </w:r>
    </w:p>
    <w:p>
      <w:pPr>
        <w:pStyle w:val="4"/>
        <w:numPr>
          <w:ilvl w:val="0"/>
          <w:numId w:val="1"/>
        </w:numPr>
        <w:tabs>
          <w:tab w:val="right" w:pos="9072"/>
        </w:tabs>
        <w:spacing w:after="0"/>
        <w:jc w:val="both"/>
      </w:pPr>
      <w:r>
        <w:t>Да-страхотно!Бухалът е познал. След това задава следващият въпрос.</w:t>
      </w:r>
    </w:p>
    <w:p>
      <w:pPr>
        <w:tabs>
          <w:tab w:val="right" w:pos="9072"/>
        </w:tabs>
        <w:jc w:val="both"/>
      </w:pPr>
    </w:p>
    <w:p>
      <w:pPr>
        <w:tabs>
          <w:tab w:val="right" w:pos="9072"/>
        </w:tabs>
        <w:spacing w:after="0"/>
        <w:jc w:val="both"/>
        <w:rPr>
          <w:b/>
        </w:rPr>
      </w:pPr>
      <w:r>
        <w:rPr>
          <w:b/>
        </w:rPr>
        <w:t>Внимание:</w:t>
      </w:r>
    </w:p>
    <w:p>
      <w:pPr>
        <w:tabs>
          <w:tab w:val="right" w:pos="9072"/>
        </w:tabs>
        <w:spacing w:after="0"/>
        <w:jc w:val="both"/>
      </w:pPr>
      <w:r>
        <w:t>Ако комитетът не може да отговори на въпросът, тогава бухалът не трябва да връща кристал в кутията, а може да зададе следващият си въпрос.</w:t>
      </w:r>
    </w:p>
    <w:p>
      <w:pPr>
        <w:tabs>
          <w:tab w:val="right" w:pos="9072"/>
        </w:tabs>
        <w:spacing w:after="0"/>
        <w:jc w:val="both"/>
      </w:pPr>
      <w:r>
        <w:t>Бухалът може да се досети какъв е или какво е и може да каже за това,което мисли,че е.</w:t>
      </w:r>
    </w:p>
    <w:p>
      <w:pPr>
        <w:pStyle w:val="4"/>
        <w:numPr>
          <w:ilvl w:val="0"/>
          <w:numId w:val="2"/>
        </w:numPr>
        <w:tabs>
          <w:tab w:val="right" w:pos="9072"/>
        </w:tabs>
        <w:spacing w:after="0"/>
        <w:jc w:val="both"/>
      </w:pPr>
      <w:r>
        <w:rPr>
          <w:i/>
          <w:u w:val="single"/>
        </w:rPr>
        <w:t>Грешно ли е?-</w:t>
      </w:r>
      <w:r>
        <w:t>тогава бъхалът трябва да върне още един кристал и да зададе следващият си въпрос.</w:t>
      </w:r>
    </w:p>
    <w:p>
      <w:pPr>
        <w:pStyle w:val="4"/>
        <w:numPr>
          <w:ilvl w:val="0"/>
          <w:numId w:val="2"/>
        </w:numPr>
        <w:tabs>
          <w:tab w:val="right" w:pos="9072"/>
        </w:tabs>
        <w:spacing w:after="0"/>
        <w:jc w:val="both"/>
      </w:pPr>
      <w:r>
        <w:rPr>
          <w:i/>
          <w:u w:val="single"/>
        </w:rPr>
        <w:t>Правилно ли е?-</w:t>
      </w:r>
      <w:r>
        <w:t>страхотно! Кръгът завършва. Бухалът получава точка за всеки кристал поставен в кутията.</w:t>
      </w:r>
    </w:p>
    <w:p>
      <w:pPr>
        <w:pStyle w:val="4"/>
        <w:numPr>
          <w:ilvl w:val="0"/>
          <w:numId w:val="2"/>
        </w:numPr>
        <w:tabs>
          <w:tab w:val="right" w:pos="9072"/>
        </w:tabs>
        <w:spacing w:after="0"/>
        <w:jc w:val="both"/>
      </w:pPr>
      <w:r>
        <w:rPr>
          <w:i/>
          <w:u w:val="single"/>
        </w:rPr>
        <w:t>Свършиха кристалите?-</w:t>
      </w:r>
      <w:r>
        <w:t>ако бухалът е оставил всичките кристали в кутията,значи кръгът е свършил. Бухалът може да погледне картата и да разбере отговорът, но не получава никакви точки.</w:t>
      </w:r>
    </w:p>
    <w:p>
      <w:pPr>
        <w:pStyle w:val="4"/>
        <w:tabs>
          <w:tab w:val="right" w:pos="9072"/>
        </w:tabs>
        <w:spacing w:after="0"/>
        <w:jc w:val="both"/>
      </w:pPr>
    </w:p>
    <w:p>
      <w:pPr>
        <w:pStyle w:val="4"/>
        <w:tabs>
          <w:tab w:val="right" w:pos="9072"/>
        </w:tabs>
        <w:spacing w:after="0"/>
        <w:jc w:val="both"/>
      </w:pPr>
    </w:p>
    <w:p>
      <w:pPr>
        <w:tabs>
          <w:tab w:val="right" w:pos="9072"/>
        </w:tabs>
        <w:spacing w:after="0"/>
        <w:jc w:val="both"/>
        <w:rPr>
          <w:b/>
        </w:rPr>
      </w:pPr>
      <w:r>
        <w:rPr>
          <w:b/>
        </w:rPr>
        <w:t>Нов кръг</w:t>
      </w:r>
    </w:p>
    <w:p>
      <w:pPr>
        <w:tabs>
          <w:tab w:val="right" w:pos="9072"/>
        </w:tabs>
        <w:spacing w:after="0"/>
        <w:jc w:val="both"/>
      </w:pPr>
      <w:r>
        <w:t>Свалете картата от лентата и я отделете настрани. След това я сложете на следващият играч, който ще бъде бухала. Започва новия кръг.</w:t>
      </w:r>
    </w:p>
    <w:p>
      <w:pPr>
        <w:tabs>
          <w:tab w:val="right" w:pos="9072"/>
        </w:tabs>
        <w:spacing w:after="0"/>
        <w:jc w:val="both"/>
      </w:pPr>
    </w:p>
    <w:p>
      <w:pPr>
        <w:tabs>
          <w:tab w:val="right" w:pos="9072"/>
        </w:tabs>
        <w:spacing w:after="0"/>
        <w:jc w:val="both"/>
        <w:rPr>
          <w:b/>
        </w:rPr>
      </w:pPr>
      <w:r>
        <w:rPr>
          <w:b/>
        </w:rPr>
        <w:t xml:space="preserve">Край на играта </w:t>
      </w:r>
    </w:p>
    <w:p>
      <w:pPr>
        <w:tabs>
          <w:tab w:val="right" w:pos="9072"/>
        </w:tabs>
        <w:spacing w:after="0"/>
        <w:jc w:val="both"/>
      </w:pPr>
      <w:r>
        <w:t>Играта приключва, когато всеки играч е бил бухалът поне по един път. Играчът с най-много точки печели играта, а ако има равенство тогава има повече играчи.</w:t>
      </w:r>
    </w:p>
    <w:p>
      <w:pPr>
        <w:tabs>
          <w:tab w:val="left" w:pos="25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tabs>
          <w:tab w:val="right" w:pos="9072"/>
        </w:tabs>
        <w:ind w:left="0" w:leftChars="0" w:firstLine="0" w:firstLineChars="0"/>
        <w:jc w:val="both"/>
      </w:pPr>
      <w:bookmarkStart w:id="0" w:name="_GoBack"/>
      <w:bookmarkEnd w:id="0"/>
    </w:p>
    <w:p>
      <w:pPr>
        <w:tabs>
          <w:tab w:val="right" w:pos="9072"/>
        </w:tabs>
        <w:ind w:left="360"/>
        <w:jc w:val="both"/>
      </w:pPr>
    </w:p>
    <w:p>
      <w:pPr>
        <w:pStyle w:val="4"/>
        <w:tabs>
          <w:tab w:val="right" w:pos="9072"/>
        </w:tabs>
        <w:jc w:val="both"/>
      </w:pPr>
    </w:p>
    <w:p>
      <w:pPr>
        <w:pStyle w:val="4"/>
        <w:tabs>
          <w:tab w:val="right" w:pos="9072"/>
        </w:tabs>
        <w:jc w:val="both"/>
      </w:pPr>
    </w:p>
    <w:p>
      <w:pPr>
        <w:pStyle w:val="4"/>
        <w:tabs>
          <w:tab w:val="right" w:pos="9072"/>
        </w:tabs>
        <w:jc w:val="both"/>
      </w:pPr>
    </w:p>
    <w:p>
      <w:pPr>
        <w:tabs>
          <w:tab w:val="right" w:pos="9072"/>
        </w:tabs>
        <w:jc w:val="both"/>
      </w:pPr>
    </w:p>
    <w:p>
      <w:pPr>
        <w:tabs>
          <w:tab w:val="right" w:pos="9072"/>
        </w:tabs>
        <w:jc w:val="both"/>
      </w:pPr>
      <w:r>
        <w:tab/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707"/>
    <w:multiLevelType w:val="multilevel"/>
    <w:tmpl w:val="1086270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EC61E70"/>
    <w:multiLevelType w:val="multilevel"/>
    <w:tmpl w:val="5EC61E7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D81"/>
    <w:rsid w:val="004144F9"/>
    <w:rsid w:val="004E481F"/>
    <w:rsid w:val="005C2D93"/>
    <w:rsid w:val="006A5D81"/>
    <w:rsid w:val="00907B85"/>
    <w:rsid w:val="00953B02"/>
    <w:rsid w:val="009709C5"/>
    <w:rsid w:val="00D21D7C"/>
    <w:rsid w:val="00E05355"/>
    <w:rsid w:val="00E75944"/>
    <w:rsid w:val="00E828A6"/>
    <w:rsid w:val="00F42510"/>
    <w:rsid w:val="00F5741E"/>
    <w:rsid w:val="0901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401</Words>
  <Characters>2287</Characters>
  <Lines>19</Lines>
  <Paragraphs>5</Paragraphs>
  <TotalTime>114</TotalTime>
  <ScaleCrop>false</ScaleCrop>
  <LinksUpToDate>false</LinksUpToDate>
  <CharactersWithSpaces>2683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2018-04-08T06:19:00Z</dcterms:created>
  <dc:creator>Dell</dc:creator>
  <cp:lastModifiedBy>Mousetoys</cp:lastModifiedBy>
  <dcterms:modified xsi:type="dcterms:W3CDTF">2019-02-07T14:19:01Z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